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82B9" w14:textId="7E565661" w:rsidR="005B3C90" w:rsidRDefault="00795F92" w:rsidP="003F3F9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Бросаем курить в школе здоровья</w:t>
      </w:r>
    </w:p>
    <w:p w14:paraId="645DD4D1" w14:textId="6D97BB70" w:rsidR="005B3C90" w:rsidRDefault="00795F92" w:rsidP="002034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Заядлые курильщики пытаются не думать о последствиях и тешат себя иллюзиями и мифами о безвредности курения.</w:t>
      </w:r>
      <w:r w:rsidR="0020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которые курят ежедневно, яростно пытаются доказать, что курение касается только их здоровья, но, к сожалению, некурящие тоже страдают от постоянного воздействия табачного дыма. Ведь курильщики подвергают опасности не только себя, но и окружающих люде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– «пассивное курение». Все</w:t>
      </w:r>
      <w:r w:rsidR="005A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подвергается постоянному воздействию табачного дыма</w:t>
      </w:r>
      <w:r w:rsidR="001D3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пассивные курильщики.</w:t>
      </w:r>
    </w:p>
    <w:p w14:paraId="7EBA317C" w14:textId="726C4AFD" w:rsidR="005B3C90" w:rsidRDefault="00795F92" w:rsidP="005A08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Всемирная организация здравоохранения каждый год приводит неутешительную статистику смертности: от ишемической болезни сердц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около 30%, от рака легких – до 95% населения. </w:t>
      </w:r>
      <w:r w:rsidR="005A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ещ</w:t>
      </w:r>
      <w:r w:rsidR="001D3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5A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опасность: не всегда сигарета «убивает» напрямую. Часто курение ухудшает состояние здоровья в целом или приводит к обострению уже имеющихся заболеваний. Курение способствует развитию опухолей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полости рта, почек и мочевого пузыря, молочной железы), поражению периферических артерий верхних и нижних конечностей, эректильной дисфункции и бесплодия, остеопороза, язвы желудка, эмфиземы, разрушению зубов, облысению, ранним морщинам, а также наносит 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 здоровью детей (низкая масса тела, синдром внезапной детской смерти).</w:t>
      </w:r>
    </w:p>
    <w:p w14:paraId="480960E6" w14:textId="098D4797" w:rsidR="005B3C90" w:rsidRDefault="005A08A7" w:rsidP="00FF15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 отказаться от сигарет больше, чем </w:t>
      </w:r>
      <w:r w:rsidR="001D3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курить. И если самостоятельно отказаться от пагубной привычки не получается, можно обратиться в специализированные школы здоровья. </w:t>
      </w:r>
    </w:p>
    <w:p w14:paraId="2A827083" w14:textId="5DE21F7F" w:rsidR="005B3C90" w:rsidRDefault="00FF1537" w:rsidP="005A08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Оренбурге такая школа работает на базе областного центра медицинской профилактики.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проведение </w:t>
      </w:r>
      <w:r w:rsidR="001D3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на предприятиях и в организациях.</w:t>
      </w:r>
    </w:p>
    <w:p w14:paraId="2D0F94B8" w14:textId="6166A9DB" w:rsidR="007040DC" w:rsidRPr="007040DC" w:rsidRDefault="007040DC" w:rsidP="00D605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40DC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пециалисты расскажут вам о том, сколько лет жизни человек теряет из-за такой вредной привычки, как курение; эффективны ли альтернативные виды курения при избавлении от табачной зависимости.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школы</w:t>
      </w:r>
      <w:r w:rsidRPr="007040DC">
        <w:rPr>
          <w:rFonts w:ascii="Times New Roman" w:hAnsi="Times New Roman" w:cs="Times New Roman"/>
          <w:color w:val="000000"/>
          <w:sz w:val="28"/>
          <w:szCs w:val="28"/>
        </w:rPr>
        <w:t xml:space="preserve"> узнает свой тип курительного поведения, на основе которого получит индивидуальные рекомендации.</w:t>
      </w:r>
    </w:p>
    <w:p w14:paraId="49C93208" w14:textId="77777777" w:rsidR="007040DC" w:rsidRPr="007040DC" w:rsidRDefault="007040DC" w:rsidP="00704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9138EB" w14:textId="3B14310E" w:rsidR="007040DC" w:rsidRPr="007040DC" w:rsidRDefault="007040DC" w:rsidP="00704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0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60579">
        <w:rPr>
          <w:rFonts w:ascii="Times New Roman" w:hAnsi="Times New Roman" w:cs="Times New Roman"/>
          <w:color w:val="000000"/>
          <w:sz w:val="28"/>
          <w:szCs w:val="28"/>
        </w:rPr>
        <w:t xml:space="preserve">школе по отказу от курения </w:t>
      </w:r>
      <w:r w:rsidRPr="007040DC">
        <w:rPr>
          <w:rFonts w:ascii="Times New Roman" w:hAnsi="Times New Roman" w:cs="Times New Roman"/>
          <w:color w:val="000000"/>
          <w:sz w:val="28"/>
          <w:szCs w:val="28"/>
        </w:rPr>
        <w:t>обучат:</w:t>
      </w:r>
    </w:p>
    <w:p w14:paraId="4C416B4F" w14:textId="024110E2" w:rsidR="007040DC" w:rsidRPr="007040DC" w:rsidRDefault="00D60579" w:rsidP="00704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40DC" w:rsidRPr="007040DC">
        <w:rPr>
          <w:rFonts w:ascii="Times New Roman" w:hAnsi="Times New Roman" w:cs="Times New Roman"/>
          <w:color w:val="000000"/>
          <w:sz w:val="28"/>
          <w:szCs w:val="28"/>
        </w:rPr>
        <w:t>как подготовить свой организм к отказу от сигарет;</w:t>
      </w:r>
    </w:p>
    <w:p w14:paraId="04BE8AAC" w14:textId="24FA3F9A" w:rsidR="007040DC" w:rsidRPr="007040DC" w:rsidRDefault="00D60579" w:rsidP="00704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40DC" w:rsidRPr="007040DC">
        <w:rPr>
          <w:rFonts w:ascii="Times New Roman" w:hAnsi="Times New Roman" w:cs="Times New Roman"/>
          <w:color w:val="000000"/>
          <w:sz w:val="28"/>
          <w:szCs w:val="28"/>
        </w:rPr>
        <w:t>как бросить курить;</w:t>
      </w:r>
    </w:p>
    <w:p w14:paraId="1CDA9B37" w14:textId="14481902" w:rsidR="007040DC" w:rsidRPr="007040DC" w:rsidRDefault="00D60579" w:rsidP="00704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40DC" w:rsidRPr="007040DC">
        <w:rPr>
          <w:rFonts w:ascii="Times New Roman" w:hAnsi="Times New Roman" w:cs="Times New Roman"/>
          <w:color w:val="000000"/>
          <w:sz w:val="28"/>
          <w:szCs w:val="28"/>
        </w:rPr>
        <w:t>как не сорваться и перебороть тягу к курению.</w:t>
      </w:r>
    </w:p>
    <w:p w14:paraId="594BC155" w14:textId="7125B30E" w:rsidR="005B3C90" w:rsidRDefault="00795F92" w:rsidP="005A0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получить </w:t>
      </w:r>
      <w:r w:rsidR="00D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психолога в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 по отказу от курения по адресу: г. Оренбург, ул. Алтайская, 12а.</w:t>
      </w:r>
    </w:p>
    <w:p w14:paraId="4A5E981E" w14:textId="2CF41C3F" w:rsidR="005B3C90" w:rsidRDefault="00795F92" w:rsidP="005A0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 предварительная запись по телефону 70-32-45.</w:t>
      </w:r>
    </w:p>
    <w:sectPr w:rsidR="005B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7367" w14:textId="77777777" w:rsidR="00795F92" w:rsidRDefault="00795F92">
      <w:pPr>
        <w:spacing w:after="0" w:line="240" w:lineRule="auto"/>
      </w:pPr>
      <w:r>
        <w:separator/>
      </w:r>
    </w:p>
  </w:endnote>
  <w:endnote w:type="continuationSeparator" w:id="0">
    <w:p w14:paraId="40B2A1A4" w14:textId="77777777" w:rsidR="00795F92" w:rsidRDefault="0079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60B5" w14:textId="77777777" w:rsidR="00795F92" w:rsidRDefault="00795F92">
      <w:pPr>
        <w:spacing w:after="0" w:line="240" w:lineRule="auto"/>
      </w:pPr>
      <w:r>
        <w:separator/>
      </w:r>
    </w:p>
  </w:footnote>
  <w:footnote w:type="continuationSeparator" w:id="0">
    <w:p w14:paraId="312431B7" w14:textId="77777777" w:rsidR="00795F92" w:rsidRDefault="0079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BE6"/>
    <w:multiLevelType w:val="hybridMultilevel"/>
    <w:tmpl w:val="52342422"/>
    <w:lvl w:ilvl="0" w:tplc="887A5B7A">
      <w:start w:val="1"/>
      <w:numFmt w:val="bullet"/>
      <w:lvlText w:val="*"/>
      <w:lvlJc w:val="left"/>
    </w:lvl>
    <w:lvl w:ilvl="1" w:tplc="DEC4A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DCC0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4E3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EA8D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DEDA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0ECB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760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74F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lvl w:ilvl="0" w:tplc="887A5B7A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90"/>
    <w:rsid w:val="00011D48"/>
    <w:rsid w:val="001D3456"/>
    <w:rsid w:val="00203434"/>
    <w:rsid w:val="003F3F96"/>
    <w:rsid w:val="005A08A7"/>
    <w:rsid w:val="005B3C90"/>
    <w:rsid w:val="00666B7C"/>
    <w:rsid w:val="007040DC"/>
    <w:rsid w:val="00795F92"/>
    <w:rsid w:val="00D547A3"/>
    <w:rsid w:val="00D6057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78BB"/>
  <w15:docId w15:val="{3E198B47-F235-449A-807B-E94CDC1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Win10x64-User</dc:creator>
  <cp:lastModifiedBy>Пользователь Windows</cp:lastModifiedBy>
  <cp:revision>3</cp:revision>
  <dcterms:created xsi:type="dcterms:W3CDTF">2023-11-30T05:27:00Z</dcterms:created>
  <dcterms:modified xsi:type="dcterms:W3CDTF">2023-11-30T08:22:00Z</dcterms:modified>
</cp:coreProperties>
</file>